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pPr>
        <w:spacing w:before="0" w:after="100"/>
      </w:pPr>
      <w:r>
        <w:rPr>
          <w:b/>
          <w:sz w:val="24"/>
        </w:rPr>
        <w:t>PAID IN FULL</w:t>
      </w:r>
    </w:p>
    <w:p>
      <w:pPr>
        <w:spacing w:before="0" w:after="140"/>
      </w:pPr>
      <w:r>
        <w:rPr>
          <w:b w:val="0"/>
          <w:sz w:val="18"/>
        </w:rPr>
        <w:t>Currency: USD. Prices exclude tax.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256"/>
        <w:gridCol w:w="5256"/>
      </w:tblGrid>
      <w:tr>
        <w:trPr>
          <w:cantSplit/>
          <w:tblHeader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From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Bill to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Harbor &amp; Pine Studio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Mercer Street Coffee Co.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412 Example Street</w:t>
              <w:br/>
              <w:t>Portland, ME 04101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85 Sample Avenue</w:t>
              <w:br/>
              <w:t>Portland, ME 04102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billing@harborpine.example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accounts@mercercoffee.example</w:t>
            </w:r>
          </w:p>
        </w:tc>
      </w:tr>
    </w:tbl>
    <w:p>
      <w:pPr>
        <w:spacing w:before="0" w:after="40"/>
      </w:pPr>
      <w:r>
        <w:rPr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3528"/>
        <w:gridCol w:w="1728"/>
        <w:gridCol w:w="3528"/>
      </w:tblGrid>
      <w:tr>
        <w:trPr>
          <w:cantSplit/>
        </w:trPr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Invoice No.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INV-2042</w:t>
            </w:r>
          </w:p>
        </w:tc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Invoice date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2026-09-15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Original due date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2026-10-15</w:t>
            </w:r>
          </w:p>
        </w:tc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Reference / PO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PO-1043</w:t>
            </w:r>
          </w:p>
        </w:tc>
      </w:tr>
    </w:tbl>
    <w:p>
      <w:pPr>
        <w:spacing w:before="160" w:after="100"/>
      </w:pPr>
      <w:r>
        <w:rPr>
          <w:b/>
          <w:sz w:val="20"/>
        </w:rPr>
        <w:t>Invoice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2"/>
        <w:gridCol w:w="648"/>
        <w:gridCol w:w="1440"/>
        <w:gridCol w:w="936"/>
        <w:gridCol w:w="1728"/>
        <w:gridCol w:w="1728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Rate USD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Tax %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Tax USD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Website maintenance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2.00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250.00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0%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500.00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0.00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sz w:val="20"/>
        </w:rPr>
        <w:t>Payments applied to this invoice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2880"/>
        <w:gridCol w:w="3600"/>
        <w:gridCol w:w="2160"/>
      </w:tblGrid>
      <w:tr>
        <w:trPr>
          <w:cantSplit/>
          <w:tblHeader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Payment date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Method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Reference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Applied USD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2026-09-22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Bank transfer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PAY-2042-A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350.00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2026-10-01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Bank transfer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PAY-2042-B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150.00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</w:tbl>
    <w:p>
      <w:pPr>
        <w:spacing w:before="0" w:after="40"/>
      </w:pPr>
      <w:r>
        <w:rPr>
          <w:b w:val="0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jc w:val="righ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2016"/>
      </w:tblGrid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Subtotal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500.00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Currency rounding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0.00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Sales tax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0.00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/>
                <w:color w:val="172033"/>
                <w:sz w:val="19"/>
              </w:rPr>
              <w:t>Invoice total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/>
                <w:color w:val="172033"/>
                <w:sz w:val="19"/>
              </w:rPr>
              <w:t>500.00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Payments applied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500.00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/>
                <w:color w:val="172033"/>
                <w:sz w:val="19"/>
              </w:rPr>
              <w:t>Balance due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/>
                <w:color w:val="172033"/>
                <w:sz w:val="19"/>
              </w:rPr>
              <w:t>0.00</w:t>
            </w:r>
          </w:p>
        </w:tc>
      </w:tr>
    </w:tbl>
    <w:p>
      <w:pPr>
        <w:spacing w:before="140" w:after="100"/>
      </w:pPr>
      <w:r>
        <w:rPr>
          <w:b/>
          <w:sz w:val="20"/>
        </w:rPr>
        <w:t>Paid on: 2026-10-01</w:t>
      </w:r>
    </w:p>
    <w:p>
      <w:pPr>
        <w:spacing w:before="0" w:after="100"/>
      </w:pPr>
      <w:r>
        <w:rPr>
          <w:b w:val="0"/>
          <w:sz w:val="19"/>
        </w:rPr>
        <w:t>Payment received in full for invoice INV-2042. No further payment is due. Thank you.</w:t>
      </w:r>
    </w:p>
    <w:p>
      <w:pPr>
        <w:spacing w:before="0" w:after="100"/>
      </w:pPr>
      <w:r>
        <w:rPr>
          <w:b w:val="0"/>
          <w:sz w:val="17"/>
        </w:rPr>
        <w:t>Fictional example. The 0% tax rate is illustrative.</w:t>
      </w:r>
    </w:p>
    <w:p>
      <w:pPr>
        <w:spacing w:before="0" w:after="0"/>
      </w:pPr>
      <w:r>
        <w:rPr>
          <w:b w:val="0"/>
          <w:sz w:val="16"/>
        </w:rPr>
        <w:t>Template from Bokeping / bokeping.com</w:t>
      </w:r>
    </w:p>
    <w:sectPr w:rsidR="00FC693F" w:rsidRPr="0006063C" w:rsidSect="00034616">
      <w:pgSz w:w="12240" w:h="15840"/>
      <w:pgMar w:top="720" w:right="864" w:bottom="720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in full invoice example</dc:title>
  <dc:subject/>
  <dc:creator>Bokeping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